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B83" w:rsidRPr="00EE5B83" w:rsidRDefault="00654F2A" w:rsidP="00856D0D">
      <w:pPr>
        <w:ind w:firstLine="708"/>
        <w:rPr>
          <w:rFonts w:ascii="Arial" w:hAnsi="Arial" w:cs="Arial"/>
          <w:b/>
          <w:color w:val="FF0000"/>
          <w:sz w:val="24"/>
          <w:szCs w:val="24"/>
          <w:lang/>
        </w:rPr>
      </w:pPr>
      <w:r w:rsidRPr="00EE5B83">
        <w:rPr>
          <w:rFonts w:ascii="Arial" w:hAnsi="Arial" w:cs="Arial"/>
          <w:b/>
          <w:color w:val="FF0000"/>
          <w:sz w:val="24"/>
          <w:szCs w:val="24"/>
          <w:lang/>
        </w:rPr>
        <w:t xml:space="preserve">      </w:t>
      </w:r>
      <w:r w:rsidR="00EE5B83">
        <w:rPr>
          <w:rFonts w:ascii="Arial" w:hAnsi="Arial" w:cs="Arial"/>
          <w:b/>
          <w:color w:val="FF0000"/>
          <w:sz w:val="24"/>
          <w:szCs w:val="24"/>
          <w:lang/>
        </w:rPr>
        <w:t xml:space="preserve">            </w:t>
      </w:r>
      <w:r w:rsidRPr="00EE5B83">
        <w:rPr>
          <w:rFonts w:ascii="Arial" w:hAnsi="Arial" w:cs="Arial"/>
          <w:b/>
          <w:color w:val="FF0000"/>
          <w:sz w:val="24"/>
          <w:szCs w:val="24"/>
          <w:lang/>
        </w:rPr>
        <w:t xml:space="preserve"> „10. КОПЛАС ПРО КУП“ – НОВА ПАЗОВА </w:t>
      </w:r>
      <w:r w:rsidR="00EE5B83">
        <w:rPr>
          <w:rFonts w:ascii="Arial" w:hAnsi="Arial" w:cs="Arial"/>
          <w:b/>
          <w:color w:val="FF0000"/>
          <w:sz w:val="24"/>
          <w:szCs w:val="24"/>
          <w:lang/>
        </w:rPr>
        <w:t>2019</w:t>
      </w:r>
    </w:p>
    <w:p w:rsidR="00EE5B83" w:rsidRDefault="00EE5B83" w:rsidP="00856D0D">
      <w:pPr>
        <w:ind w:firstLine="708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sz w:val="24"/>
          <w:szCs w:val="24"/>
          <w:lang/>
        </w:rPr>
        <w:t xml:space="preserve">                    </w:t>
      </w: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3469005" cy="2798445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B83" w:rsidRPr="00570859" w:rsidRDefault="00EE5B83" w:rsidP="0069773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70859">
        <w:rPr>
          <w:rFonts w:ascii="Arial" w:hAnsi="Arial" w:cs="Arial"/>
          <w:sz w:val="24"/>
          <w:szCs w:val="24"/>
        </w:rPr>
        <w:t>АК Нова Пазова и компанија "КОПЛАС ПРО" угостили су</w:t>
      </w:r>
      <w:r w:rsidR="00697736">
        <w:rPr>
          <w:rFonts w:ascii="Arial" w:hAnsi="Arial" w:cs="Arial"/>
          <w:sz w:val="24"/>
          <w:szCs w:val="24"/>
        </w:rPr>
        <w:t xml:space="preserve">, 24. </w:t>
      </w:r>
      <w:r w:rsidR="00697736">
        <w:rPr>
          <w:rFonts w:ascii="Arial" w:hAnsi="Arial" w:cs="Arial"/>
          <w:sz w:val="24"/>
          <w:szCs w:val="24"/>
          <w:lang/>
        </w:rPr>
        <w:t xml:space="preserve">фебруара </w:t>
      </w:r>
      <w:r w:rsidR="00697736">
        <w:rPr>
          <w:rFonts w:ascii="Arial" w:hAnsi="Arial" w:cs="Arial"/>
          <w:sz w:val="24"/>
          <w:szCs w:val="24"/>
        </w:rPr>
        <w:t xml:space="preserve"> 2019.</w:t>
      </w:r>
      <w:r w:rsidRPr="00570859">
        <w:rPr>
          <w:rFonts w:ascii="Arial" w:hAnsi="Arial" w:cs="Arial"/>
          <w:sz w:val="24"/>
          <w:szCs w:val="24"/>
        </w:rPr>
        <w:t xml:space="preserve"> </w:t>
      </w:r>
      <w:r w:rsidR="00697736">
        <w:rPr>
          <w:rFonts w:ascii="Arial" w:hAnsi="Arial" w:cs="Arial"/>
          <w:sz w:val="24"/>
          <w:szCs w:val="24"/>
          <w:lang/>
        </w:rPr>
        <w:t xml:space="preserve">Године у Хали Спортова Нова Пазова, </w:t>
      </w:r>
      <w:r w:rsidRPr="00570859">
        <w:rPr>
          <w:rFonts w:ascii="Arial" w:hAnsi="Arial" w:cs="Arial"/>
          <w:sz w:val="24"/>
          <w:szCs w:val="24"/>
        </w:rPr>
        <w:t>преко 40 такмичара из три државе. Поред редовних гостију</w:t>
      </w:r>
      <w:r>
        <w:rPr>
          <w:rFonts w:ascii="Arial" w:hAnsi="Arial" w:cs="Arial"/>
          <w:sz w:val="24"/>
          <w:szCs w:val="24"/>
          <w:lang/>
        </w:rPr>
        <w:t xml:space="preserve">, </w:t>
      </w:r>
      <w:r w:rsidRPr="00570859">
        <w:rPr>
          <w:rFonts w:ascii="Arial" w:hAnsi="Arial" w:cs="Arial"/>
          <w:sz w:val="24"/>
          <w:szCs w:val="24"/>
        </w:rPr>
        <w:t xml:space="preserve"> наставника и јуниора из АК Осијек и припадајућих радионица техничке културе, на ово такмичење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по први пут су дошли и чланови АК Зеница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из суседне Босне и Хе</w:t>
      </w:r>
      <w:r>
        <w:rPr>
          <w:rFonts w:ascii="Arial" w:hAnsi="Arial" w:cs="Arial"/>
          <w:sz w:val="24"/>
          <w:szCs w:val="24"/>
        </w:rPr>
        <w:t xml:space="preserve">рцеговине. Домаћи моделари </w:t>
      </w:r>
      <w:r>
        <w:rPr>
          <w:rFonts w:ascii="Arial" w:hAnsi="Arial" w:cs="Arial"/>
          <w:sz w:val="24"/>
          <w:szCs w:val="24"/>
          <w:lang/>
        </w:rPr>
        <w:t>пристигли</w:t>
      </w:r>
      <w:r w:rsidRPr="00570859">
        <w:rPr>
          <w:rFonts w:ascii="Arial" w:hAnsi="Arial" w:cs="Arial"/>
          <w:sz w:val="24"/>
          <w:szCs w:val="24"/>
        </w:rPr>
        <w:t xml:space="preserve"> су из Сомбора, Трстеника, Зрењанина, Новог Сада, Београда и Земуна.</w:t>
      </w:r>
    </w:p>
    <w:p w:rsidR="00EE5B83" w:rsidRPr="00570859" w:rsidRDefault="00EE5B83" w:rsidP="0069773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70859">
        <w:rPr>
          <w:rFonts w:ascii="Arial" w:hAnsi="Arial" w:cs="Arial"/>
          <w:sz w:val="24"/>
          <w:szCs w:val="24"/>
        </w:rPr>
        <w:t>Такмичење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у изведеној категорији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катапулт клизача F1N-150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обележили су добри летови свих такмичара и младих и старих, тако да су разлике између суседних места у пласману биле мање </w:t>
      </w:r>
      <w:r>
        <w:rPr>
          <w:rFonts w:ascii="Arial" w:hAnsi="Arial" w:cs="Arial"/>
          <w:sz w:val="24"/>
          <w:szCs w:val="24"/>
        </w:rPr>
        <w:t xml:space="preserve">и од једне секунде. Како то </w:t>
      </w:r>
      <w:r>
        <w:rPr>
          <w:rFonts w:ascii="Arial" w:hAnsi="Arial" w:cs="Arial"/>
          <w:sz w:val="24"/>
          <w:szCs w:val="24"/>
          <w:lang/>
        </w:rPr>
        <w:t>обично</w:t>
      </w:r>
      <w:r w:rsidRPr="00570859">
        <w:rPr>
          <w:rFonts w:ascii="Arial" w:hAnsi="Arial" w:cs="Arial"/>
          <w:sz w:val="24"/>
          <w:szCs w:val="24"/>
        </w:rPr>
        <w:t xml:space="preserve"> и бива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изненађење су приредили они најмлађи, овога пута под надзором деде Слободана "Бобана" Милића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заблистала је мала Симона из Крагујевца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која је освојила друго место у конкуренцији најмлађих такмичара са сјајним резултатом од 79.3 секунде</w:t>
      </w:r>
      <w:r>
        <w:rPr>
          <w:rFonts w:ascii="Arial" w:hAnsi="Arial" w:cs="Arial"/>
          <w:sz w:val="24"/>
          <w:szCs w:val="24"/>
          <w:lang/>
        </w:rPr>
        <w:t>. Победу је однела</w:t>
      </w:r>
      <w:r w:rsidRPr="00570859">
        <w:rPr>
          <w:rFonts w:ascii="Arial" w:hAnsi="Arial" w:cs="Arial"/>
          <w:sz w:val="24"/>
          <w:szCs w:val="24"/>
        </w:rPr>
        <w:t xml:space="preserve"> испред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готово двоструко старије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Михаеле из Осијека, а иза сјајног Николе из Земуна који је поред злата за најмлађе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освојио и сребро у укупној конкуренцији јуниора, испред Владимира из Сомбора а иза најстаријег и најозбиљнијег Антониа из Сиска.</w:t>
      </w:r>
    </w:p>
    <w:p w:rsidR="00EE5B83" w:rsidRPr="00570859" w:rsidRDefault="00EE5B83" w:rsidP="0069773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70859">
        <w:rPr>
          <w:rFonts w:ascii="Arial" w:hAnsi="Arial" w:cs="Arial"/>
          <w:sz w:val="24"/>
          <w:szCs w:val="24"/>
        </w:rPr>
        <w:t>Ни укупни пл</w:t>
      </w:r>
      <w:r>
        <w:rPr>
          <w:rFonts w:ascii="Arial" w:hAnsi="Arial" w:cs="Arial"/>
          <w:sz w:val="24"/>
          <w:szCs w:val="24"/>
        </w:rPr>
        <w:t>асман није остао без изненађења</w:t>
      </w:r>
      <w:r>
        <w:rPr>
          <w:rFonts w:ascii="Arial" w:hAnsi="Arial" w:cs="Arial"/>
          <w:sz w:val="24"/>
          <w:szCs w:val="24"/>
          <w:lang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/>
        </w:rPr>
        <w:t>К</w:t>
      </w:r>
      <w:r w:rsidRPr="00570859">
        <w:rPr>
          <w:rFonts w:ascii="Arial" w:hAnsi="Arial" w:cs="Arial"/>
          <w:sz w:val="24"/>
          <w:szCs w:val="24"/>
        </w:rPr>
        <w:t>ао и прошле године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за медаље су се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очекивано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надметали Нишевић Игор гост из Осијека, Светозар "Тоза" Гостојић из Зрењанина и Слободан "Бобан" Милић из АК Трстеник. Изненађење или не, тек у ову борбу се у последњој серији умешао Слободан МИДИЋ из Новог Сада и заузео треће место испред Милића "са једном секундом и једним словом разлике"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што је био шаљиви коментар осталих учесника. У коначном поретку сребро је припало Този, а злато Игору који је исти успех постигао и прошле године.</w:t>
      </w:r>
    </w:p>
    <w:p w:rsidR="00EE5B83" w:rsidRPr="00570859" w:rsidRDefault="00EE5B83" w:rsidP="0069773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70859">
        <w:rPr>
          <w:rFonts w:ascii="Arial" w:hAnsi="Arial" w:cs="Arial"/>
          <w:sz w:val="24"/>
          <w:szCs w:val="24"/>
        </w:rPr>
        <w:t>У главном надметању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отвореном међународном такмичењу у дисциплини F1N, наступило је 37 такмичара. Са два лета преко 40 секунди победио је Дарко Озимец из АК Сисак, испред прошлогодишњег победника Ивана Ђеоргијевског из АК "Фрањо Клуз", Земун</w:t>
      </w:r>
      <w:r>
        <w:rPr>
          <w:rFonts w:ascii="Arial" w:hAnsi="Arial" w:cs="Arial"/>
          <w:sz w:val="24"/>
          <w:szCs w:val="24"/>
          <w:lang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/>
        </w:rPr>
        <w:t>Т</w:t>
      </w:r>
      <w:r w:rsidRPr="00570859">
        <w:rPr>
          <w:rFonts w:ascii="Arial" w:hAnsi="Arial" w:cs="Arial"/>
          <w:sz w:val="24"/>
          <w:szCs w:val="24"/>
        </w:rPr>
        <w:t xml:space="preserve">реће место заузео је Лазар Лаћимић из АК </w:t>
      </w:r>
      <w:r>
        <w:rPr>
          <w:rFonts w:ascii="Arial" w:hAnsi="Arial" w:cs="Arial"/>
          <w:sz w:val="24"/>
          <w:szCs w:val="24"/>
        </w:rPr>
        <w:t xml:space="preserve">Беогад. Иза њих </w:t>
      </w:r>
      <w:r>
        <w:rPr>
          <w:rFonts w:ascii="Arial" w:hAnsi="Arial" w:cs="Arial"/>
          <w:sz w:val="24"/>
          <w:szCs w:val="24"/>
        </w:rPr>
        <w:lastRenderedPageBreak/>
        <w:t>су</w:t>
      </w:r>
      <w:r>
        <w:rPr>
          <w:rFonts w:ascii="Arial" w:hAnsi="Arial" w:cs="Arial"/>
          <w:sz w:val="24"/>
          <w:szCs w:val="24"/>
          <w:lang/>
        </w:rPr>
        <w:t>,</w:t>
      </w:r>
      <w:r>
        <w:rPr>
          <w:rFonts w:ascii="Arial" w:hAnsi="Arial" w:cs="Arial"/>
          <w:sz w:val="24"/>
          <w:szCs w:val="24"/>
        </w:rPr>
        <w:t xml:space="preserve"> са релативно</w:t>
      </w:r>
      <w:r w:rsidRPr="00570859">
        <w:rPr>
          <w:rFonts w:ascii="Arial" w:hAnsi="Arial" w:cs="Arial"/>
          <w:sz w:val="24"/>
          <w:szCs w:val="24"/>
        </w:rPr>
        <w:t xml:space="preserve"> малом разликом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остали представник домаћина Дамјан Мирковић и најбољи јуниор Антонио Озимец из Сиска. Друго место у конкуренцији јуниора и убедљиву победу у конкуренцији најмлађих освојио је фантастични Видак Веселиновић из АК Трстеник</w:t>
      </w:r>
      <w:r>
        <w:rPr>
          <w:rFonts w:ascii="Arial" w:hAnsi="Arial" w:cs="Arial"/>
          <w:sz w:val="24"/>
          <w:szCs w:val="24"/>
          <w:lang/>
        </w:rPr>
        <w:t xml:space="preserve">, </w:t>
      </w:r>
      <w:r w:rsidRPr="00570859">
        <w:rPr>
          <w:rFonts w:ascii="Arial" w:hAnsi="Arial" w:cs="Arial"/>
          <w:sz w:val="24"/>
          <w:szCs w:val="24"/>
        </w:rPr>
        <w:t xml:space="preserve"> испред Николе Ђеоргијевског из Земуна и Решетар Јосипа из ЦТК Чеминац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Хрватска, док је јуниорска бронза припала Настасић Стефану из АК Сомбор.</w:t>
      </w:r>
    </w:p>
    <w:p w:rsidR="00EE5B83" w:rsidRDefault="00EE5B83" w:rsidP="00697736">
      <w:pPr>
        <w:ind w:firstLine="708"/>
        <w:jc w:val="both"/>
        <w:rPr>
          <w:rFonts w:ascii="Arial" w:hAnsi="Arial" w:cs="Arial"/>
          <w:sz w:val="24"/>
          <w:szCs w:val="24"/>
          <w:lang/>
        </w:rPr>
      </w:pPr>
      <w:r w:rsidRPr="00570859">
        <w:rPr>
          <w:rFonts w:ascii="Arial" w:hAnsi="Arial" w:cs="Arial"/>
          <w:sz w:val="24"/>
          <w:szCs w:val="24"/>
        </w:rPr>
        <w:t xml:space="preserve">Поред </w:t>
      </w:r>
      <w:r>
        <w:rPr>
          <w:rFonts w:ascii="Arial" w:hAnsi="Arial" w:cs="Arial"/>
          <w:sz w:val="24"/>
          <w:szCs w:val="24"/>
          <w:lang/>
        </w:rPr>
        <w:t xml:space="preserve">традиционалних </w:t>
      </w:r>
      <w:r w:rsidRPr="00570859">
        <w:rPr>
          <w:rFonts w:ascii="Arial" w:hAnsi="Arial" w:cs="Arial"/>
          <w:sz w:val="24"/>
          <w:szCs w:val="24"/>
        </w:rPr>
        <w:t>спортских трофеја и сувенира за најбоље такмичаре</w:t>
      </w:r>
      <w:r>
        <w:rPr>
          <w:rFonts w:ascii="Arial" w:hAnsi="Arial" w:cs="Arial"/>
          <w:sz w:val="24"/>
          <w:szCs w:val="24"/>
          <w:lang/>
        </w:rPr>
        <w:t>,</w:t>
      </w:r>
      <w:r w:rsidRPr="00570859">
        <w:rPr>
          <w:rFonts w:ascii="Arial" w:hAnsi="Arial" w:cs="Arial"/>
          <w:sz w:val="24"/>
          <w:szCs w:val="24"/>
        </w:rPr>
        <w:t xml:space="preserve"> пре свега најмлађе</w:t>
      </w:r>
      <w:r>
        <w:rPr>
          <w:rFonts w:ascii="Arial" w:hAnsi="Arial" w:cs="Arial"/>
          <w:sz w:val="24"/>
          <w:szCs w:val="24"/>
          <w:lang/>
        </w:rPr>
        <w:t>,</w:t>
      </w:r>
      <w:r>
        <w:rPr>
          <w:rFonts w:ascii="Arial" w:hAnsi="Arial" w:cs="Arial"/>
          <w:sz w:val="24"/>
          <w:szCs w:val="24"/>
        </w:rPr>
        <w:t xml:space="preserve"> и овога пута </w:t>
      </w:r>
      <w:r>
        <w:rPr>
          <w:rFonts w:ascii="Arial" w:hAnsi="Arial" w:cs="Arial"/>
          <w:sz w:val="24"/>
          <w:szCs w:val="24"/>
          <w:lang/>
        </w:rPr>
        <w:t>су додељене</w:t>
      </w:r>
      <w:r w:rsidRPr="00570859">
        <w:rPr>
          <w:rFonts w:ascii="Arial" w:hAnsi="Arial" w:cs="Arial"/>
          <w:sz w:val="24"/>
          <w:szCs w:val="24"/>
        </w:rPr>
        <w:t xml:space="preserve"> и робне награде које је обезбедио сервис рачунара "Мита"</w:t>
      </w:r>
      <w:r>
        <w:rPr>
          <w:rFonts w:ascii="Arial" w:hAnsi="Arial" w:cs="Arial"/>
          <w:sz w:val="24"/>
          <w:szCs w:val="24"/>
          <w:lang/>
        </w:rPr>
        <w:t xml:space="preserve">, </w:t>
      </w:r>
      <w:r w:rsidRPr="00570859">
        <w:rPr>
          <w:rFonts w:ascii="Arial" w:hAnsi="Arial" w:cs="Arial"/>
          <w:sz w:val="24"/>
          <w:szCs w:val="24"/>
        </w:rPr>
        <w:t xml:space="preserve"> а богат ручак су</w:t>
      </w:r>
      <w:r>
        <w:rPr>
          <w:rFonts w:ascii="Arial" w:hAnsi="Arial" w:cs="Arial"/>
          <w:sz w:val="24"/>
          <w:szCs w:val="24"/>
          <w:lang/>
        </w:rPr>
        <w:t xml:space="preserve"> </w:t>
      </w:r>
      <w:r w:rsidRPr="00570859">
        <w:rPr>
          <w:rFonts w:ascii="Arial" w:hAnsi="Arial" w:cs="Arial"/>
          <w:sz w:val="24"/>
          <w:szCs w:val="24"/>
        </w:rPr>
        <w:t>традиционално</w:t>
      </w:r>
      <w:r>
        <w:rPr>
          <w:rFonts w:ascii="Arial" w:hAnsi="Arial" w:cs="Arial"/>
          <w:sz w:val="24"/>
          <w:szCs w:val="24"/>
          <w:lang/>
        </w:rPr>
        <w:t xml:space="preserve">, </w:t>
      </w:r>
      <w:r w:rsidRPr="00570859">
        <w:rPr>
          <w:rFonts w:ascii="Arial" w:hAnsi="Arial" w:cs="Arial"/>
          <w:sz w:val="24"/>
          <w:szCs w:val="24"/>
        </w:rPr>
        <w:t xml:space="preserve"> припремили пријатељи из риболовачког друштва "Лињак" из Нове Пазове.</w:t>
      </w:r>
    </w:p>
    <w:p w:rsidR="00EE5B83" w:rsidRPr="004B163A" w:rsidRDefault="00EE5B83" w:rsidP="00697736">
      <w:pPr>
        <w:ind w:firstLine="708"/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sz w:val="24"/>
          <w:szCs w:val="24"/>
          <w:lang/>
        </w:rPr>
        <w:t>Тако је и овај,  јубиларни „10 КОПЛАС ПРО КУП“ прошао у пријатној атмосфери и фер такмичењу, на опште задовољство организатора и учесника.</w:t>
      </w:r>
    </w:p>
    <w:p w:rsidR="00EE5B83" w:rsidRDefault="00EE5B83" w:rsidP="00697736">
      <w:pPr>
        <w:spacing w:after="0"/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sz w:val="24"/>
          <w:szCs w:val="24"/>
          <w:lang/>
        </w:rPr>
        <w:t xml:space="preserve">Текст: </w:t>
      </w:r>
      <w:r w:rsidRPr="00570859">
        <w:rPr>
          <w:rFonts w:ascii="Arial" w:hAnsi="Arial" w:cs="Arial"/>
          <w:sz w:val="24"/>
          <w:szCs w:val="24"/>
        </w:rPr>
        <w:t>Мартин Грубић</w:t>
      </w:r>
      <w:r>
        <w:rPr>
          <w:rFonts w:ascii="Arial" w:hAnsi="Arial" w:cs="Arial"/>
          <w:sz w:val="24"/>
          <w:szCs w:val="24"/>
          <w:lang/>
        </w:rPr>
        <w:t>,</w:t>
      </w:r>
      <w:r w:rsidRPr="004B163A">
        <w:rPr>
          <w:rFonts w:ascii="Arial" w:hAnsi="Arial" w:cs="Arial"/>
          <w:sz w:val="24"/>
          <w:szCs w:val="24"/>
        </w:rPr>
        <w:t xml:space="preserve"> </w:t>
      </w:r>
      <w:r w:rsidRPr="00570859">
        <w:rPr>
          <w:rFonts w:ascii="Arial" w:hAnsi="Arial" w:cs="Arial"/>
          <w:sz w:val="24"/>
          <w:szCs w:val="24"/>
        </w:rPr>
        <w:t>Нова Пазова</w:t>
      </w:r>
    </w:p>
    <w:p w:rsidR="00EE5B83" w:rsidRDefault="00EE5B83" w:rsidP="00697736">
      <w:pPr>
        <w:spacing w:after="0"/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sz w:val="24"/>
          <w:szCs w:val="24"/>
          <w:lang/>
        </w:rPr>
        <w:t>Фотографије: Жељко Вулетић, генерални секретар ВСВ</w:t>
      </w:r>
    </w:p>
    <w:p w:rsidR="00EE5B83" w:rsidRDefault="00EE5B83" w:rsidP="00697736">
      <w:pPr>
        <w:ind w:firstLine="708"/>
        <w:jc w:val="both"/>
        <w:rPr>
          <w:rFonts w:ascii="Arial" w:hAnsi="Arial" w:cs="Arial"/>
          <w:sz w:val="24"/>
          <w:szCs w:val="24"/>
          <w:lang/>
        </w:rPr>
      </w:pPr>
    </w:p>
    <w:p w:rsidR="004B163A" w:rsidRDefault="00C93A1E" w:rsidP="004B163A">
      <w:pPr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2830664" cy="2214244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75" cy="2216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305B">
        <w:rPr>
          <w:rFonts w:ascii="Arial" w:hAnsi="Arial" w:cs="Arial"/>
          <w:sz w:val="24"/>
          <w:szCs w:val="24"/>
          <w:lang/>
        </w:rPr>
        <w:t xml:space="preserve">   </w:t>
      </w: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2973788" cy="2166774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59" cy="2183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305B">
        <w:rPr>
          <w:rFonts w:ascii="Arial" w:hAnsi="Arial" w:cs="Arial"/>
          <w:sz w:val="24"/>
          <w:szCs w:val="24"/>
          <w:lang/>
        </w:rPr>
        <w:t xml:space="preserve">               </w:t>
      </w:r>
    </w:p>
    <w:p w:rsidR="005A305B" w:rsidRDefault="001C4F89" w:rsidP="004B163A">
      <w:pPr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2830664" cy="2114960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88" cy="2117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/>
        </w:rPr>
        <w:t xml:space="preserve">   </w:t>
      </w: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2973788" cy="210508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85" cy="2102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63A" w:rsidRDefault="001C4F89" w:rsidP="004B163A">
      <w:pPr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751882" cy="2079821"/>
            <wp:effectExtent l="0" t="0" r="0" b="0"/>
            <wp:docPr id="23" name="Picture 23" descr="D:\My Documents FOTO\KOPLAS KUP 2019 OBRAĐENE\DSCF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Documents FOTO\KOPLAS KUP 2019 OBRAĐENE\DSCF2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75" cy="20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0E5">
        <w:rPr>
          <w:rFonts w:ascii="Arial" w:hAnsi="Arial" w:cs="Arial"/>
          <w:sz w:val="24"/>
          <w:szCs w:val="24"/>
          <w:lang/>
        </w:rPr>
        <w:t xml:space="preserve">   </w:t>
      </w:r>
      <w:r w:rsidR="009430E5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2843459" cy="2071394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63" cy="207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63A" w:rsidRDefault="009430E5" w:rsidP="004B163A">
      <w:pPr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2751151" cy="2152220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29" cy="2152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/>
        </w:rPr>
        <w:t xml:space="preserve">   </w:t>
      </w: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2846567" cy="215319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11" cy="21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05B" w:rsidRDefault="004B1063" w:rsidP="004B163A">
      <w:pPr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2719346" cy="2115556"/>
            <wp:effectExtent l="0" t="0" r="508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44" cy="2119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/>
        </w:rPr>
        <w:t xml:space="preserve">   </w:t>
      </w: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2878372" cy="212042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18" cy="2128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05B" w:rsidRDefault="00DC0E9D" w:rsidP="004B163A">
      <w:pPr>
        <w:rPr>
          <w:rFonts w:ascii="Arial" w:hAnsi="Arial" w:cs="Arial"/>
          <w:sz w:val="24"/>
          <w:szCs w:val="24"/>
          <w:lang/>
        </w:rPr>
      </w:pPr>
      <w:r>
        <w:rPr>
          <w:noProof/>
          <w:lang w:val="en-US"/>
        </w:rPr>
        <w:drawing>
          <wp:inline distT="0" distB="0" distL="0" distR="0">
            <wp:extent cx="2719346" cy="2018466"/>
            <wp:effectExtent l="0" t="0" r="508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72" cy="202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/>
        </w:rPr>
        <w:t xml:space="preserve">   </w:t>
      </w:r>
      <w:r>
        <w:rPr>
          <w:noProof/>
          <w:lang w:val="en-US"/>
        </w:rPr>
        <w:drawing>
          <wp:inline distT="0" distB="0" distL="0" distR="0">
            <wp:extent cx="2878372" cy="20017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848" cy="200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05B" w:rsidRDefault="005A305B" w:rsidP="004B163A">
      <w:pPr>
        <w:rPr>
          <w:rFonts w:ascii="Arial" w:hAnsi="Arial" w:cs="Arial"/>
          <w:sz w:val="24"/>
          <w:szCs w:val="24"/>
          <w:lang/>
        </w:rPr>
      </w:pPr>
    </w:p>
    <w:p w:rsidR="005A305B" w:rsidRDefault="00C947B8" w:rsidP="004B163A">
      <w:pPr>
        <w:rPr>
          <w:rFonts w:ascii="Arial" w:hAnsi="Arial" w:cs="Arial"/>
          <w:sz w:val="24"/>
          <w:szCs w:val="24"/>
          <w:lang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893955" cy="2083241"/>
            <wp:effectExtent l="0" t="0" r="190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604" cy="208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/>
        </w:rPr>
        <w:t xml:space="preserve">   </w:t>
      </w: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2949934" cy="2090070"/>
            <wp:effectExtent l="0" t="0" r="3175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55" cy="209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05B" w:rsidRDefault="00710550" w:rsidP="004B163A">
      <w:pPr>
        <w:rPr>
          <w:rFonts w:ascii="Arial" w:hAnsi="Arial" w:cs="Arial"/>
          <w:sz w:val="24"/>
          <w:szCs w:val="24"/>
          <w:lang/>
        </w:rPr>
      </w:pPr>
      <w:r>
        <w:rPr>
          <w:noProof/>
          <w:lang w:val="en-US"/>
        </w:rPr>
        <w:drawing>
          <wp:inline distT="0" distB="0" distL="0" distR="0">
            <wp:extent cx="2894274" cy="2005622"/>
            <wp:effectExtent l="0" t="0" r="190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944" cy="200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5A3">
        <w:rPr>
          <w:rFonts w:ascii="Arial" w:hAnsi="Arial" w:cs="Arial"/>
          <w:sz w:val="24"/>
          <w:szCs w:val="24"/>
          <w:lang/>
        </w:rPr>
        <w:t xml:space="preserve">   </w:t>
      </w:r>
      <w:r w:rsidR="008075A3">
        <w:rPr>
          <w:noProof/>
          <w:lang w:val="en-US"/>
        </w:rPr>
        <w:drawing>
          <wp:inline distT="0" distB="0" distL="0" distR="0">
            <wp:extent cx="2949934" cy="2027582"/>
            <wp:effectExtent l="0" t="0" r="317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232" cy="202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05B" w:rsidRDefault="00C947B8" w:rsidP="004B163A">
      <w:pPr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sz w:val="24"/>
          <w:szCs w:val="24"/>
          <w:lang/>
        </w:rPr>
        <w:t xml:space="preserve">  </w:t>
      </w:r>
      <w:r w:rsidR="008075A3">
        <w:rPr>
          <w:noProof/>
          <w:lang w:val="en-US"/>
        </w:rPr>
        <w:drawing>
          <wp:inline distT="0" distB="0" distL="0" distR="0">
            <wp:extent cx="2814761" cy="2102242"/>
            <wp:effectExtent l="0" t="0" r="508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108" cy="210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D4C">
        <w:rPr>
          <w:rFonts w:ascii="Arial" w:hAnsi="Arial" w:cs="Arial"/>
          <w:sz w:val="24"/>
          <w:szCs w:val="24"/>
          <w:lang/>
        </w:rPr>
        <w:t xml:space="preserve">  </w:t>
      </w:r>
      <w:r w:rsidR="008075A3">
        <w:rPr>
          <w:rFonts w:ascii="Arial" w:hAnsi="Arial" w:cs="Arial"/>
          <w:sz w:val="24"/>
          <w:szCs w:val="24"/>
          <w:lang/>
        </w:rPr>
        <w:t xml:space="preserve">  </w:t>
      </w:r>
      <w:r w:rsidR="008075A3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2846567" cy="2107096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24" cy="2109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859" w:rsidRPr="007830D6" w:rsidRDefault="00BB2D4C" w:rsidP="00570859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942628" cy="2083242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107" cy="20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7FD">
        <w:rPr>
          <w:rFonts w:ascii="Arial" w:hAnsi="Arial" w:cs="Arial"/>
          <w:sz w:val="24"/>
          <w:szCs w:val="24"/>
          <w:lang/>
        </w:rPr>
        <w:t xml:space="preserve">  </w:t>
      </w:r>
      <w:r w:rsidR="00B717FD">
        <w:rPr>
          <w:noProof/>
          <w:lang w:val="en-US"/>
        </w:rPr>
        <w:drawing>
          <wp:inline distT="0" distB="0" distL="0" distR="0">
            <wp:extent cx="2894275" cy="2098935"/>
            <wp:effectExtent l="0" t="0" r="190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185" cy="210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662A" w:rsidRPr="00570859" w:rsidRDefault="0070662A">
      <w:pPr>
        <w:rPr>
          <w:rFonts w:ascii="Arial" w:hAnsi="Arial" w:cs="Arial"/>
          <w:sz w:val="24"/>
          <w:szCs w:val="24"/>
        </w:rPr>
      </w:pPr>
    </w:p>
    <w:sectPr w:rsidR="0070662A" w:rsidRPr="00570859" w:rsidSect="004747C3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3615C"/>
    <w:rsid w:val="0003474E"/>
    <w:rsid w:val="001C4F89"/>
    <w:rsid w:val="001E2790"/>
    <w:rsid w:val="00403E38"/>
    <w:rsid w:val="004747C3"/>
    <w:rsid w:val="004B1063"/>
    <w:rsid w:val="004B163A"/>
    <w:rsid w:val="00570859"/>
    <w:rsid w:val="005A305B"/>
    <w:rsid w:val="00654F2A"/>
    <w:rsid w:val="00697736"/>
    <w:rsid w:val="0070662A"/>
    <w:rsid w:val="00710550"/>
    <w:rsid w:val="007830D6"/>
    <w:rsid w:val="008075A3"/>
    <w:rsid w:val="00856D0D"/>
    <w:rsid w:val="009430E5"/>
    <w:rsid w:val="00A75B75"/>
    <w:rsid w:val="00B717FD"/>
    <w:rsid w:val="00BB2D4C"/>
    <w:rsid w:val="00C3615C"/>
    <w:rsid w:val="00C93A1E"/>
    <w:rsid w:val="00C947B8"/>
    <w:rsid w:val="00CC6C49"/>
    <w:rsid w:val="00D36F8D"/>
    <w:rsid w:val="00DC0E9D"/>
    <w:rsid w:val="00EE5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VSV</dc:creator>
  <cp:lastModifiedBy>Zox</cp:lastModifiedBy>
  <cp:revision>2</cp:revision>
  <dcterms:created xsi:type="dcterms:W3CDTF">2019-04-02T17:15:00Z</dcterms:created>
  <dcterms:modified xsi:type="dcterms:W3CDTF">2019-04-02T17:15:00Z</dcterms:modified>
</cp:coreProperties>
</file>